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5A503" w14:textId="77777777" w:rsidR="003423D2" w:rsidRDefault="003423D2" w:rsidP="003423D2">
      <w:r>
        <w:t>PBVM Reflections on SDGs</w:t>
      </w:r>
    </w:p>
    <w:p w14:paraId="149BA820" w14:textId="77777777" w:rsidR="003423D2" w:rsidRDefault="003423D2" w:rsidP="003423D2">
      <w:r>
        <w:t>As well as reflections on each of the 17 Sustainable Development Goals themselves, Presentation Sisters and Associates are preparing reflections on how the Presentation mission and focus link to the work associated with these goals – a reimagining of our Charism for a contemporary world.</w:t>
      </w:r>
    </w:p>
    <w:p w14:paraId="328D9F61" w14:textId="77777777" w:rsidR="003423D2" w:rsidRDefault="003423D2" w:rsidP="003423D2">
      <w:r>
        <w:t>Click on the links below to download each reflection.</w:t>
      </w:r>
    </w:p>
    <w:p w14:paraId="7E281836" w14:textId="77777777" w:rsidR="003423D2" w:rsidRDefault="003423D2" w:rsidP="003423D2"/>
    <w:p w14:paraId="6335D6DC" w14:textId="77777777" w:rsidR="003423D2" w:rsidRDefault="003423D2" w:rsidP="003423D2">
      <w:r>
        <w:t>Sustainable Development Goal 18, Reflection 1</w:t>
      </w:r>
    </w:p>
    <w:p w14:paraId="69B4FAFE" w14:textId="56520B79" w:rsidR="003423D2" w:rsidRDefault="003423D2" w:rsidP="003423D2">
      <w:r>
        <w:t xml:space="preserve">The PBVM family is intentionally connected in prayer and consciousness to expand the universal creative energy to achieve sustainable development for All.  </w:t>
      </w:r>
      <w:bookmarkStart w:id="0" w:name="_GoBack"/>
      <w:bookmarkEnd w:id="0"/>
    </w:p>
    <w:p w14:paraId="5F0DC52D" w14:textId="77777777" w:rsidR="003423D2" w:rsidRDefault="003423D2" w:rsidP="003423D2"/>
    <w:p w14:paraId="2E52468F" w14:textId="77777777" w:rsidR="003423D2" w:rsidRDefault="003423D2" w:rsidP="003423D2">
      <w:r>
        <w:t>Sustainable Development Goal 18, Reflection 2</w:t>
      </w:r>
    </w:p>
    <w:p w14:paraId="2569B56A" w14:textId="77777777" w:rsidR="00FC56EF" w:rsidRDefault="003423D2" w:rsidP="003423D2">
      <w:r>
        <w:t>To engage in ongoing contemplative dialogue and stillness practices, being conscious of the synergy between Gospel, PBVM charism and the Sustainable Development Goals.</w:t>
      </w:r>
    </w:p>
    <w:sectPr w:rsidR="00FC56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3D2"/>
    <w:rsid w:val="003423D2"/>
    <w:rsid w:val="00FC56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1C9C5"/>
  <w15:chartTrackingRefBased/>
  <w15:docId w15:val="{2F63E039-309D-45DD-9137-E3A8B42B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Hosey</dc:creator>
  <cp:keywords/>
  <dc:description/>
  <cp:lastModifiedBy>Ann-Marie Hosey</cp:lastModifiedBy>
  <cp:revision>1</cp:revision>
  <dcterms:created xsi:type="dcterms:W3CDTF">2019-03-13T11:37:00Z</dcterms:created>
  <dcterms:modified xsi:type="dcterms:W3CDTF">2019-03-13T11:39:00Z</dcterms:modified>
</cp:coreProperties>
</file>